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B7CD" w14:textId="77777777" w:rsidR="00FC6611" w:rsidRPr="00FC6611" w:rsidRDefault="002B7D55" w:rsidP="009644F8">
      <w:pPr>
        <w:pStyle w:val="Default"/>
        <w:shd w:val="clear" w:color="auto" w:fill="E7E6E6" w:themeFill="background2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Vysvětlivky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8"/>
          <w:szCs w:val="28"/>
        </w:rPr>
        <w:t>k přihláškám</w:t>
      </w:r>
    </w:p>
    <w:p w14:paraId="59DD175A" w14:textId="50EEC6A9" w:rsidR="00F5013B" w:rsidRPr="00FC6611" w:rsidRDefault="00FC6611" w:rsidP="009644F8">
      <w:pPr>
        <w:pStyle w:val="Default"/>
        <w:shd w:val="clear" w:color="auto" w:fill="E7E6E6" w:themeFill="background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FC6611">
        <w:rPr>
          <w:rFonts w:asciiTheme="minorHAnsi" w:hAnsiTheme="minorHAnsi" w:cstheme="minorHAnsi"/>
          <w:color w:val="auto"/>
          <w:sz w:val="28"/>
          <w:szCs w:val="28"/>
        </w:rPr>
        <w:t>(platné od školního roku 20</w:t>
      </w:r>
      <w:r w:rsidR="002723A3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Pr="00FC6611">
        <w:rPr>
          <w:rFonts w:asciiTheme="minorHAnsi" w:hAnsiTheme="minorHAnsi" w:cstheme="minorHAnsi"/>
          <w:color w:val="auto"/>
          <w:sz w:val="28"/>
          <w:szCs w:val="28"/>
        </w:rPr>
        <w:t>/202</w:t>
      </w:r>
      <w:r w:rsidR="002723A3">
        <w:rPr>
          <w:rFonts w:asciiTheme="minorHAnsi" w:hAnsiTheme="minorHAnsi" w:cstheme="minorHAnsi"/>
          <w:color w:val="auto"/>
          <w:sz w:val="28"/>
          <w:szCs w:val="28"/>
        </w:rPr>
        <w:t>1</w:t>
      </w:r>
      <w:r w:rsidR="00F5013B" w:rsidRPr="00FC6611">
        <w:rPr>
          <w:rFonts w:asciiTheme="minorHAnsi" w:hAnsiTheme="minorHAnsi" w:cstheme="minorHAnsi"/>
          <w:color w:val="auto"/>
          <w:sz w:val="28"/>
          <w:szCs w:val="28"/>
        </w:rPr>
        <w:t>)</w:t>
      </w:r>
    </w:p>
    <w:p w14:paraId="11D5B668" w14:textId="77777777" w:rsidR="00FC6611" w:rsidRPr="00FC6611" w:rsidRDefault="00FC6611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C37E09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souladu s ustanovením §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60 až 64 školského zákona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(zákon č. 561/2004 Sb., ve znění </w:t>
      </w:r>
      <w:r w:rsidR="00FC6611" w:rsidRPr="00FC6611">
        <w:rPr>
          <w:rFonts w:asciiTheme="minorHAnsi" w:hAnsiTheme="minorHAnsi" w:cstheme="minorHAnsi"/>
          <w:color w:val="auto"/>
          <w:sz w:val="22"/>
          <w:szCs w:val="22"/>
        </w:rPr>
        <w:t>pozdějších předpisů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) a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vyhlášky č. 353/2016 Sb., o přijímacím řízení ke střednímu vzdělávání, ve znění pozdějších předpisů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(dále jen „vyhláška“) jsou zveřejněny tiskopisy přihlášek ke střednímu vzdělávání platné ve školách všech zřizovatelů. </w:t>
      </w:r>
    </w:p>
    <w:p w14:paraId="38581875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 lepší orientaci ve vyplňování tiskopisů se vydávají tyto poznámky. Souvisejí zejména se zavedením jednotné zkoušky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(konané formou písemného testu ze vzdělávacího oboru Český jazyk a literatura a písemného testu ze vzdělávacího oboru Matematika a její aplikace)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 oborech s maturitní zkouškou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(dále jen „JZ“) podle § 60 odst. 5 školského zákona (s výjimkou oborů zkráceného studia podle § 60 odst. 6 školského zákona a oborů skupiny „82 Umění a užité umění“ § 62 odst. 4 školského zákona) v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1. kole přijímacího řízení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K tomu se upozorňuje, že JZ se koná ve všech formách vzdělávání a týká se i nástavbového studia (koná se v termínu pro čtyřleté obory vzdělání denní formy vzdělávání). Při JZ v šestiletých a osmiletých oborech vzdělání se prokazují znalosti z obsahu Rámcového vzdělávacího programu pro základní vzdělávání úměrného době vzdělávání, v ostatních oborech vzdělání (dále jen „čtyřletých oborech vzdělání“) se prokazují znalosti z jeho celého obsahu. </w:t>
      </w:r>
    </w:p>
    <w:p w14:paraId="24A6E9C2" w14:textId="77777777" w:rsidR="007869EB" w:rsidRPr="00655793" w:rsidRDefault="007869EB" w:rsidP="002723A3">
      <w:pPr>
        <w:autoSpaceDE w:val="0"/>
        <w:autoSpaceDN w:val="0"/>
        <w:adjustRightInd w:val="0"/>
        <w:spacing w:before="60" w:after="120"/>
        <w:jc w:val="both"/>
        <w:rPr>
          <w:color w:val="FF0000"/>
          <w:sz w:val="22"/>
          <w:szCs w:val="22"/>
        </w:rPr>
      </w:pPr>
      <w:r w:rsidRPr="00655793">
        <w:rPr>
          <w:color w:val="FF0000"/>
          <w:sz w:val="22"/>
          <w:szCs w:val="22"/>
        </w:rPr>
        <w:t xml:space="preserve">V roce 2020 je na zadní stranu tiskopisu doplněn údaj o školním roce absolvovaného ročníku, jehož vysvědčení je pro účely přijímacího řízení předloženo, a to pro označení nehodnoceného druhého pololetí školního roku 2019/2020. Tiskopisy z předchozích let jsou platné za podmínky doplnění všech informací, zejm. o přiložení Doporučení školského poradenského zařízení pro úpravu podmínek přijímání ke vzdělávání a doplnění výše uvedeného školního roku. </w:t>
      </w:r>
    </w:p>
    <w:p w14:paraId="72725C71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Vysvětlivky k některým pojmům a organizačním postupům v přijímacím řízní při podávání přihlášek: </w:t>
      </w:r>
    </w:p>
    <w:p w14:paraId="512FC080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Podání 2 přihlášek pro 1. kolo přijímacího řízení.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 1. 9. 2016 je i nadále možné v 1. kole přijímacího řízení podat až 2 přihlášky na obory s talentovou zkouškou (uplatněné do 30. listopadu) a až 2 přihlášky na obory bez talentové zkoušky (uplatněné do 1. března) podle § 60a odst. 4 a </w:t>
      </w:r>
      <w:r w:rsidR="00535AB3">
        <w:rPr>
          <w:rFonts w:asciiTheme="minorHAnsi" w:hAnsiTheme="minorHAnsi" w:cstheme="minorHAnsi"/>
          <w:color w:val="auto"/>
          <w:sz w:val="22"/>
          <w:szCs w:val="22"/>
        </w:rPr>
        <w:t xml:space="preserve">§ 62 odst. 7 školského zákona.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podáním 2 přihlášek v 1. kole přijímacího řízení souvisí zapsání škol a oborů vzdělání, případně zaměření podle školního vzdělávacího programu, v obou přihláškách ve stejném pořadí. Toto pořadí přitom určuje, ve kterém termínu bude konat JZ uchazeč, který se hlásí na obory středního vzdělání s MZ, kde se koná JZ (dále jen „obor s MZ“). JZ se zajišťuje v oborech vzdělání s MZ a uchazeč ji v nich může konat dvakrát (§ 60c odst. 1 školského zákona). </w:t>
      </w:r>
    </w:p>
    <w:p w14:paraId="7935803A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tím souvisí povinnost škol předat údaje o uchazečích, přihlašovaných ke vzdělávání v oborech s MZ, do registru uchazečů podle § 60b odst. 3 školského zákona. V případě, že se v registru u některého uchazeče případně objeví rozpor v počtu podaných přihlášek nebo jiný chybný záznam neodstraněný školou, který má vliv na zajištění JZ, upozorní Centrum pro zjišťování výsledků vzdělávání – CERMAT (dále jen „Centrum“) příslušné školy, že došlo k podání přihlášek konkrétním uchazečem v rozporu s ustanoveními školského zákona. V případě, že dojde k podání více přihlášek, pak správní orgán řízení zastaví, neboť se jedná o žádost zjevně právně nepřípustnou podle ustanovení § 66 odst. 1 písm. b) správního řádu. </w:t>
      </w:r>
    </w:p>
    <w:p w14:paraId="540B0440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V dalších kolech přijímacího řízení není uchazeč omezen v počtu přihlášek, které podá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Přitom v každé přihlášce uvádí jen jednu školu (obor vzdělání, případně zaměření podle školního vzdělávacího programu). </w:t>
      </w:r>
    </w:p>
    <w:p w14:paraId="60302531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Pojem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„Jednotná zkouška“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je uplatněn v tiskopise přihlášky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mj.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souvislosti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>s podáváním přihlášky i na obory vzdělání bez maturitní zkoušky, kde se JZ neuplatňuje (a v přihlášce se tedy uvede NE), s po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užíváním přihlášky i v dalších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kolech přijímacího řízení, kde se JZ nekoná (a v přihlášce se tedy uvede NE) a také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 možností konat JZ zkoušku v 1. kole přijímacího řízení v oborech s MZ i u oboru vzdělání Gymnázium se sportovní </w:t>
      </w:r>
      <w:r w:rsidR="00F7388D">
        <w:rPr>
          <w:rFonts w:asciiTheme="minorHAnsi" w:hAnsiTheme="minorHAnsi" w:cstheme="minorHAnsi"/>
          <w:color w:val="auto"/>
          <w:sz w:val="22"/>
          <w:szCs w:val="22"/>
        </w:rPr>
        <w:t xml:space="preserve">přípravou (dále jen „obor GSP“).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Písemné testy JZ může uchazeč konat dvakrát, v prvním stanoveném termínu ve škole uvedené na přihláškách jako 1. škola (obor vzdělání s MZ), ve druhém stanoveném termínu ve škole uvedené na přihláškách jako 2. škola (obor vzdělání s MZ) podle § 60c odst. 1 věta druhá školského zákona. </w:t>
      </w:r>
    </w:p>
    <w:p w14:paraId="1F4383B5" w14:textId="77777777" w:rsidR="00F5013B" w:rsidRDefault="00F7388D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88D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 xml:space="preserve">Pokud se uchazeč </w:t>
      </w:r>
      <w:r w:rsidR="00FD1B2E">
        <w:rPr>
          <w:rFonts w:asciiTheme="minorHAnsi" w:hAnsiTheme="minorHAnsi" w:cstheme="minorHAnsi"/>
          <w:bCs/>
          <w:color w:val="auto"/>
          <w:sz w:val="22"/>
          <w:szCs w:val="22"/>
        </w:rPr>
        <w:t>hlásí</w:t>
      </w:r>
      <w:r w:rsidR="00F5013B" w:rsidRPr="00F7388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obor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GSP,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může v 1. kole přijímacího řízení podat až 4 přihlášky a v nich uvést až 4 školy (v souladu s § 62 odst. 1 a 7 školského zákona). Účast na JZ se mu ale 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možňuje jen ve dvou termínech.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Takový uchazeč bude konat JZ podle stávající právní úpravy přednostně ve škole/školách, kde se hlásil na obor GSP. V případě, že bude konat dvakrát JZ v 1. kole přijímacího řízení do oboru GSP, nebude je již konat na 2 školách, ve kterých se případně přihlásí na obory vzdělání bez talentové zkoušky do 1. března (tyto školy získají výsledek hodnocení JZ prostřednictvím informačního systému Centra</w:t>
      </w:r>
      <w:r>
        <w:rPr>
          <w:rFonts w:asciiTheme="minorHAnsi" w:hAnsiTheme="minorHAnsi" w:cstheme="minorHAnsi"/>
          <w:color w:val="auto"/>
          <w:sz w:val="22"/>
          <w:szCs w:val="22"/>
        </w:rPr>
        <w:t>) a do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 této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přihlášky uvede u „Jednotné zkoušky“ NE.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Uchazeč, který podá do 30. listopadu jen jednu přihlášku na obor GSP, může konat JZ podruhé na škole, kde se hlásí do 1. března na obor s MZ, aby využil právo konat JZ podruhé v termínu, který nevyužil pro obor GSP. V takovém případě v přihlášce podané k 1. březnu uvede </w:t>
      </w:r>
      <w:r>
        <w:rPr>
          <w:rFonts w:asciiTheme="minorHAnsi" w:hAnsiTheme="minorHAnsi" w:cstheme="minorHAnsi"/>
          <w:color w:val="auto"/>
          <w:sz w:val="22"/>
          <w:szCs w:val="22"/>
        </w:rPr>
        <w:t>v druhém termínu, než koná JZ v obru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 xml:space="preserve"> GSP ANO, v termínu konání JZ do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oboru GSP uvede NE.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Využije 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ím právo na konání JZ dvakrát. </w:t>
      </w:r>
    </w:p>
    <w:p w14:paraId="033643FF" w14:textId="77777777" w:rsidR="00F5013B" w:rsidRDefault="00535AB3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5) Ř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editel školy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může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rozhodnout o konání školní přijímací zkoušky.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Ta se v 1. kole přijímacího řízení zajišťuje 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 dvou termínech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(§ 60 odst. 3 písm. a) školského zákona) stanovených ředitelem školy při vyhlášení přijímacího řízení do oboru vzdělání. Uchazeč v přihlášce uvádí, ve kterém termínu bude školní přijímací zkoušku konat. </w:t>
      </w:r>
    </w:p>
    <w:p w14:paraId="1DD681C8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Závěr zdravotní způsobilosti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 oboru vzdělání, kde je stanovena zdravotní způsobilost podle nařízení vlády č. 211/2010 Sb., o soustavě oborů vzdělání v základním, středním a vyšším odborném vzdělávání, ve znění pozdějších předpisů (dále jen „nařízení vlády“), může lékař v tiskopise přihlášky vyjádřit tak, že uchazeč je pro příslušný obor vzdělání (lze uvést pouze kód oboru vzdělání</w:t>
      </w:r>
      <w:r w:rsidR="00535AB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93D8C0E" w14:textId="77777777" w:rsidR="00F5013B" w:rsidRPr="00FC6611" w:rsidRDefault="00F5013B" w:rsidP="002723A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a. Způsobilý, </w:t>
      </w:r>
    </w:p>
    <w:p w14:paraId="5932C9FA" w14:textId="77777777" w:rsidR="00F5013B" w:rsidRPr="00FC6611" w:rsidRDefault="00F5013B" w:rsidP="002723A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b. Způsobilý s omezením (viz lékařský posudek v příloze), </w:t>
      </w:r>
    </w:p>
    <w:p w14:paraId="0C7B744F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c. Nezpůsobilý (viz lékařský posudek v příloze). </w:t>
      </w:r>
    </w:p>
    <w:p w14:paraId="157EC0D9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Uchazeče bez této způsobilosti nelze v daném oboru vzdělání přijmout podle § 59 odst. 1 školského zákona. </w:t>
      </w:r>
    </w:p>
    <w:p w14:paraId="691A1254" w14:textId="77777777" w:rsidR="00ED4203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 případě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uchazečů se speciálními vzdělávacími potřebami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se vychází při úpravě podmínek přijímacího řízení ve škole (§ 16 odst. 2 písm. c) školského zákona) zpravidla z doporučení školského poradenského zařízení získaného podle § 16a odst. 1 školského zákona</w:t>
      </w:r>
      <w:r w:rsidR="00ED4203">
        <w:rPr>
          <w:rFonts w:asciiTheme="minorHAnsi" w:hAnsiTheme="minorHAnsi" w:cstheme="minorHAnsi"/>
          <w:color w:val="auto"/>
          <w:sz w:val="22"/>
          <w:szCs w:val="22"/>
        </w:rPr>
        <w:t xml:space="preserve"> a vyplněného na formuláři dle přílohy č. 2 vyhlášky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Předkládání doporučení školského poradenského zařízení k přihlášce, a tím žádosti na úpravu podmínek přijímacího řízení, je ale na uchazeči nebo jeho zákonném zástupci (nepředkládá se povinně). </w:t>
      </w:r>
    </w:p>
    <w:p w14:paraId="71045553" w14:textId="77777777" w:rsidR="00F5013B" w:rsidRDefault="002A57BC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z přihlášky uchazeče, který se hlásí na obor vzdělání s MZ, jsou pro vyhodnocení JZ a pro zpřístupnění školám hodnocených písemných testů zpracovány v registru uchazečů podle § 60b odst. 3 školského zákona. </w:t>
      </w:r>
    </w:p>
    <w:p w14:paraId="13DAE4EA" w14:textId="302FBFA2" w:rsidR="002A57BC" w:rsidRDefault="002A57BC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Místo pro QR kód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>obsahující klasifikaci na vysvědčeních obdobně, jako je tomu v případě QR kódu na vysv</w:t>
      </w:r>
      <w:r w:rsidR="002723A3">
        <w:rPr>
          <w:rFonts w:asciiTheme="minorHAnsi" w:hAnsiTheme="minorHAnsi" w:cstheme="minorHAnsi"/>
          <w:color w:val="auto"/>
          <w:sz w:val="22"/>
          <w:szCs w:val="22"/>
        </w:rPr>
        <w:t>ě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dčení. </w:t>
      </w:r>
    </w:p>
    <w:p w14:paraId="5E4FCF66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2A57B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="002A57B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Dále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je v přihláškách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36D47657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doplněn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 o místě trvalého pobytu v České republice (místě pobytu cizince bez trvalého pobytu v České republice) a datu narození zákonného zástupce, který může za uchazeče podání učinit podle § 60a odst. 1 školského zákona a v souladu s § 27, § 31 a § 37 odst. 2 správního řádu, </w:t>
      </w:r>
    </w:p>
    <w:p w14:paraId="0FCCABDE" w14:textId="77777777" w:rsidR="00F5013B" w:rsidRPr="00FC6611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b.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upřesněno,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že u uchazeče, který je cizincem bez trvalého pobytu, se uvádí adresa místa pobytu v České republice. </w:t>
      </w:r>
    </w:p>
    <w:p w14:paraId="39EA2955" w14:textId="77777777" w:rsidR="00F5013B" w:rsidRDefault="00F5013B" w:rsidP="002723A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c.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upřesněno,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že adresou pro doručování může být i datová schránka (uvádí se její číslo), pokud ji má uchazeč vytvořenou. Tím není ale dotčeno ustanovení o předkládání originálních dokladů, případně jejich úředně ověřených kopií. </w:t>
      </w:r>
    </w:p>
    <w:p w14:paraId="674078DE" w14:textId="77777777" w:rsidR="00F5013B" w:rsidRPr="002A57BC" w:rsidRDefault="00F5013B" w:rsidP="00FC6611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A57BC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 xml:space="preserve">Použité zkratky: </w:t>
      </w:r>
    </w:p>
    <w:p w14:paraId="2F69D86E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JZ Jednotná přijímací zkouška (jednotná zkouška) </w:t>
      </w:r>
    </w:p>
    <w:p w14:paraId="0AA0D08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MZ Maturitní zkouška </w:t>
      </w:r>
    </w:p>
    <w:p w14:paraId="566B7E7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GSP Gymnázium se sportovní přípravou </w:t>
      </w:r>
    </w:p>
    <w:p w14:paraId="74E05FE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Ministerstvo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Ministerstvo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školství, mládeže a tělovýchovy </w:t>
      </w:r>
    </w:p>
    <w:p w14:paraId="5ECBAFE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Nařízení vlády Nařízení vlády č. 211/2010 Sb., o soustavě oborů vzdělání v základním, středním a vyšším odborném vzdělávání, ve znění pozdějších předpisů. </w:t>
      </w:r>
    </w:p>
    <w:p w14:paraId="4728175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Školský zákon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Zákon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č. 561/2004 Sb., o předškolním, základním, středním, vyšším odborném a jiném vzdělávání (školský zákon), ve znění pozdějších předpisů. </w:t>
      </w:r>
    </w:p>
    <w:p w14:paraId="6814706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Správní řád Zákon č. 500/2004 Sb., o správním řízení (správní řád), ve znění pozdějších předpisů. </w:t>
      </w:r>
    </w:p>
    <w:p w14:paraId="7329B6D3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Vyhláška </w:t>
      </w:r>
      <w:proofErr w:type="spellStart"/>
      <w:r w:rsidRPr="00FC6611">
        <w:rPr>
          <w:rFonts w:asciiTheme="minorHAnsi" w:hAnsiTheme="minorHAnsi" w:cstheme="minorHAnsi"/>
          <w:color w:val="auto"/>
          <w:sz w:val="22"/>
          <w:szCs w:val="22"/>
        </w:rPr>
        <w:t>Vyhláška</w:t>
      </w:r>
      <w:proofErr w:type="spellEnd"/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č. 353/2016 Sb. o přijímacím řízení ke střednímu vzdělávání. 4 </w:t>
      </w:r>
    </w:p>
    <w:p w14:paraId="2257A375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267B13" w14:textId="77777777" w:rsidR="00F5013B" w:rsidRPr="00FC6611" w:rsidRDefault="00F5013B" w:rsidP="002A57BC">
      <w:pPr>
        <w:pStyle w:val="Default"/>
        <w:pageBreakBefore/>
        <w:shd w:val="clear" w:color="auto" w:fill="FFCCFF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denní formu vzdělávání (s růžovým podtiskem)</w:t>
      </w:r>
    </w:p>
    <w:p w14:paraId="3A4C4AE4" w14:textId="77777777" w:rsidR="00F5013B" w:rsidRDefault="00F5013B" w:rsidP="002A57BC">
      <w:pPr>
        <w:pStyle w:val="Default"/>
        <w:shd w:val="clear" w:color="auto" w:fill="FFCCFF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Je určena pro přihlašování uchazečů na denní formu vzdělávání ve dvou a tříletých oborech vzdělání s výučním listem, ve čtyřletých oborech vzdělání s MZ, a v šestiletých a osmiletých oborech vzdělání gymnázií s MZ v případech, kdy u nich není Rámcovým vzdělávacím programem stanovena talentová zkouška. Používá se i pro přihlašování do vyššího ročníku než prvního v denní formě vzdělávání u zde uvedených oborů vzdělání, i ke zkrácenému studiu.</w:t>
      </w:r>
    </w:p>
    <w:p w14:paraId="1BE1CF24" w14:textId="77777777" w:rsidR="002A57BC" w:rsidRPr="00FC6611" w:rsidRDefault="002A57BC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D46867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2FB60678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22F545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2)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5928437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B004C3" w14:textId="77777777" w:rsidR="002A57BC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Tento údaj spolu s údaji o místu narození, datu narození a adresou trvalého pobytu (místo pobytu cizince bez trvalého pobytu) v České republice, případně adresou pro doručování písemnosti, jsou v přihlášce základními osobními údaji podle § 37 zákon č. 500/2004 Sb., o správním řízení (správní řád), ve znění pozdějších předpisů.</w:t>
      </w:r>
    </w:p>
    <w:p w14:paraId="13B3AE5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332E7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uchazeč konající JZ. </w:t>
      </w:r>
    </w:p>
    <w:p w14:paraId="74028869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MZ. </w:t>
      </w:r>
    </w:p>
    <w:p w14:paraId="20380EB2" w14:textId="77777777" w:rsidR="002A57BC" w:rsidRPr="00FC6611" w:rsidRDefault="002A57BC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988188" w14:textId="77777777" w:rsidR="004C0B38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</w:t>
      </w:r>
      <w:r w:rsidR="004C0B38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Doporučení školského poradenského zařízení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72AE0117" w14:textId="77777777" w:rsidR="004C0B38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6CC286" w14:textId="14362619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Název a adresa střední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na tiskopise uvádí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7C6054EF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9417D7" w14:textId="47805DA8" w:rsidR="00B7297F" w:rsidRPr="00FC6611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97F">
        <w:rPr>
          <w:rFonts w:asciiTheme="minorHAnsi" w:hAnsiTheme="minorHAnsi" w:cstheme="minorHAnsi"/>
          <w:color w:val="auto"/>
          <w:sz w:val="22"/>
          <w:szCs w:val="22"/>
        </w:rPr>
        <w:t>Uchazeč, který podává přihlášku do oborů vzdělání poskytujících střední vzdělání s výučním listem a střední vzdělání s maturitní zkouškou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(L0+H)</w:t>
      </w:r>
      <w:r w:rsidRPr="00B7297F">
        <w:rPr>
          <w:rFonts w:asciiTheme="minorHAnsi" w:hAnsiTheme="minorHAnsi" w:cstheme="minorHAnsi"/>
          <w:color w:val="auto"/>
          <w:sz w:val="22"/>
          <w:szCs w:val="22"/>
        </w:rPr>
        <w:t>, uvede v přihlášce příslušný obor vzdělání s maturitní zkouškou i doplňující obor vzdělání s výučním listem.</w:t>
      </w:r>
    </w:p>
    <w:p w14:paraId="1F6F4933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9D16C8" w14:textId="77777777" w:rsidR="00B7297F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podat v 1. kole přijímacího řízení do prvního ročníku až 2 přihlášky (každou na jednu školu a obor vzdělání či na jednu školu pro 2 obory vzdělání, případně pro 2 různá zaměření školních vzdělávacích programů)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73D816FB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63A5EA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A8C897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959E58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DF1D5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153FD" w14:textId="77777777" w:rsidR="00B7297F" w:rsidRDefault="00B7297F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063970" w14:textId="35535930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, případně v přílohách k přihlášce doložením např. výsledků ze soutěží. Následně uchazeč, pokud byl přijat, uplatněním zápisového lístku potvrzuje svůj úmysl stát se žákem příslušného oboru vzdělání denní formy vzdělávání v dané střední škole (vyjádří svoji preferenci školy a oboru vzdělání). Pořadím škol uvedených v přihlášce se nyní určuje, na které škole a v jakém termínu bude konána JZ v přijímacím řízení pro obory s MZ. </w:t>
      </w:r>
    </w:p>
    <w:p w14:paraId="15D67E0B" w14:textId="77777777" w:rsidR="004C0B38" w:rsidRPr="00FC6611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AE255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Ročník SŠ: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v případě podání přihlášky uchazečem pro přijetí do vyššího než prvního ročníku SŠ (podle § 63 školského zákona). </w:t>
      </w:r>
    </w:p>
    <w:p w14:paraId="13DA6C8B" w14:textId="77777777" w:rsidR="004C0B38" w:rsidRDefault="004C0B38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82DB5A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Jednotná zkouška: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 xml:space="preserve">ANO 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se na danou školu,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obor</w:t>
      </w:r>
      <w:r w:rsidR="004C0B38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zaměření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 xml:space="preserve"> podle školního vzdělávacího</w:t>
      </w:r>
      <w:r w:rsidR="004C0B38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>koná</w:t>
      </w:r>
      <w:r w:rsidR="004C0B38">
        <w:rPr>
          <w:rFonts w:asciiTheme="minorHAnsi" w:hAnsiTheme="minorHAnsi" w:cstheme="minorHAnsi"/>
          <w:color w:val="auto"/>
          <w:sz w:val="22"/>
          <w:szCs w:val="22"/>
        </w:rPr>
        <w:t xml:space="preserve"> JZ</w:t>
      </w:r>
      <w:r w:rsidR="00DB04F6">
        <w:rPr>
          <w:rFonts w:asciiTheme="minorHAnsi" w:hAnsiTheme="minorHAnsi" w:cstheme="minorHAnsi"/>
          <w:color w:val="auto"/>
          <w:sz w:val="22"/>
          <w:szCs w:val="22"/>
        </w:rPr>
        <w:t xml:space="preserve"> a že uchazeč se nepřihlásil pro 1. kolo přijímacího řízení do 30. listopadu na obor GSP. </w:t>
      </w:r>
    </w:p>
    <w:p w14:paraId="6025D0C7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C74E44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9) Termín školní přijímací zkoušky: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6A1256B9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95F71C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Zákonný zástupce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Vyplní a podepíše zákonný zástupce uchazeče při podání přihlášky podle § 60a odst. 1 školského zákona za nezletilého uchazeče, nebo např. na základě plné moci nebo z rozhodnutí soudu (vkládá se jako příloha přihlášky). </w:t>
      </w:r>
    </w:p>
    <w:p w14:paraId="0035C957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79ABC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11)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žák ukončil povinnou školní docházku). </w:t>
      </w:r>
    </w:p>
    <w:p w14:paraId="18BED7D8" w14:textId="77777777" w:rsidR="00DB04F6" w:rsidRPr="00FC6611" w:rsidRDefault="00DB04F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C6B3B5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68CFF8C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86EC0B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 w:rsidR="002B7D55"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="002B7D55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7D55"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 w:rsidR="00FD1B2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 w:rsidR="00780A3E"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0C1A1301" w14:textId="77777777" w:rsidR="00780A3E" w:rsidRPr="00FC6611" w:rsidRDefault="00780A3E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57B8E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13) Schopnosti, vědomosti, zájmy talent uchazeče a další: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435D177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5AD84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Průměrný prospěch: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místa. </w:t>
      </w:r>
    </w:p>
    <w:p w14:paraId="6927C24E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56121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15)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lady vloženy). </w:t>
      </w:r>
    </w:p>
    <w:p w14:paraId="4201ABF7" w14:textId="77777777" w:rsidR="00F5013B" w:rsidRPr="00FC6611" w:rsidRDefault="00F5013B" w:rsidP="00EA0CFB">
      <w:pPr>
        <w:pStyle w:val="Default"/>
        <w:pageBreakBefore/>
        <w:shd w:val="clear" w:color="auto" w:fill="C5E0B3" w:themeFill="accent6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ostatní formy vzdělávání (se zeleným podtiskem)</w:t>
      </w:r>
    </w:p>
    <w:p w14:paraId="552EFCDE" w14:textId="77777777" w:rsidR="00F5013B" w:rsidRPr="00FC6611" w:rsidRDefault="00F5013B" w:rsidP="00EA0CFB">
      <w:pPr>
        <w:pStyle w:val="Default"/>
        <w:shd w:val="clear" w:color="auto" w:fill="C5E0B3" w:themeFill="accent6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na večerní, dálkovou, distanční a kombinovanou formu vzdělávání ve dvou a tříletých oborech vzdělání s výučním listem, ve čtyřletých oborech vzdělání s MZ v případech, kdy u nich není Rámcovým vzdělávacím programem stanovena talentová zkouška. Používá se i pro přihlašování do vyššího ročníku než prvního na zde uvedené obory vzdělání a formy vzdělávání, i ke zkrácenému studiu.</w:t>
      </w:r>
    </w:p>
    <w:p w14:paraId="06A7BE33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384D1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46F17B43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129D5F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1A2C0BC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CD532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2DFAA71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E86371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053B89DF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24DCBE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uchazeč konající JZ. </w:t>
      </w:r>
    </w:p>
    <w:p w14:paraId="19354FB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4038DC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 </w:t>
      </w:r>
    </w:p>
    <w:p w14:paraId="13D222CC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8D9B89" w14:textId="77777777" w:rsidR="00EA0CF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7694D625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E8418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na tiskopise uvádí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57279EA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FE641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podat v 1. kole přijímacího řízení do prvního ročníku až dvě přihlášky (každou na jednu školu a obor vzdělání či na jednu školu pro 2 obory vzdělání, případně pro 2 různá zaměření školních vzdělávacích programů)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2B5327D1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2B45C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“,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Následně uchazeč uplatněním zápisového lístku potvrzuje svůj úmysl stát se žákem příslušného oboru vzdělání denní formy vzdělávání v dané střední škole (vyjádří svoji prefe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renci školy a oboru vzdělání).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Pořadím škol uvedených v přihlášce se nyní určuje, na které škole a v jakém termínu bude konána JZ v při</w:t>
      </w:r>
      <w:r w:rsidR="00EA0CFB">
        <w:rPr>
          <w:rFonts w:asciiTheme="minorHAnsi" w:hAnsiTheme="minorHAnsi" w:cstheme="minorHAnsi"/>
          <w:color w:val="auto"/>
          <w:sz w:val="22"/>
          <w:szCs w:val="22"/>
        </w:rPr>
        <w:t xml:space="preserve">jímacím řízení pro obory s MZ.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1FEC3C" w14:textId="77777777" w:rsidR="00F5013B" w:rsidRPr="00FC6611" w:rsidRDefault="00F5013B" w:rsidP="00FC6611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67B9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7) Ročník SŠ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v případě podání přihlášky uchazečem pro přijetí do vyššího než prvního ročníku SŠ (podle § 63 školského zákona). </w:t>
      </w:r>
    </w:p>
    <w:p w14:paraId="69AFEF66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800807" w14:textId="77777777" w:rsidR="00EA0CFB" w:rsidRDefault="00EA0CFB" w:rsidP="00EA0CF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Jednotná zkouška: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>
        <w:rPr>
          <w:rFonts w:asciiTheme="minorHAnsi" w:hAnsiTheme="minorHAnsi" w:cstheme="minorHAnsi"/>
          <w:color w:val="auto"/>
          <w:sz w:val="22"/>
          <w:szCs w:val="22"/>
        </w:rPr>
        <w:t>se ANO v případě, že se na danou školu, obor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>
        <w:rPr>
          <w:rFonts w:asciiTheme="minorHAnsi" w:hAnsiTheme="minorHAnsi" w:cstheme="minorHAnsi"/>
          <w:color w:val="auto"/>
          <w:sz w:val="22"/>
          <w:szCs w:val="22"/>
        </w:rPr>
        <w:t>zaměření podle školního vzdělávacího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 koná JZ a že uchazeč se nepřihlásil pro 1. kolo přijímacího řízení do 30. listopadu na obor GSP. </w:t>
      </w:r>
    </w:p>
    <w:p w14:paraId="53C0C49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41C838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9) Termín školní přijímací zkoušky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67AAC224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E6C8F4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Škola: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Přehled o absolvovaném vzdělávání. Uvede se název školy a úspěšné ukončení posledního ročníku školy (i v případě, kdy uchazeč celé studium nedokončí). Ze základního vzdělávání i neúspěšně ukončený poslední ročník vzdělávání. </w:t>
      </w:r>
    </w:p>
    <w:p w14:paraId="5CB8055E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B2C0FD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11)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uchazeč ukončil příslušnou školní docházku). </w:t>
      </w:r>
    </w:p>
    <w:p w14:paraId="56A27B95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6BDC85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Upozornění: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K přihlášce se přiloží příslušná vysvědčení, vyžadované podle právních předpisů. Další údaje o schopnostech, vědomostech, zájmech a talentu uchazeče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6EF7A88A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09A840" w14:textId="77777777" w:rsidR="00F5013B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13) Zákonný zástupce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Vyplní a podepíše zákonný zástupce uchazeče při podání přihlášky podle § 60a odst. 1 školského zákona za nezletilého uchazeče, nebo např. na základě plné moci nebo z rozhodnutí soudu (vkládá se jako příloha přihlášky). </w:t>
      </w:r>
    </w:p>
    <w:p w14:paraId="43886B4D" w14:textId="77777777" w:rsidR="00EA0CFB" w:rsidRPr="00FC6611" w:rsidRDefault="00EA0CF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8950D2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25EE7F0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8CEBBD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3C9F95" w14:textId="77777777" w:rsidR="00F5013B" w:rsidRPr="00FC6611" w:rsidRDefault="00F5013B" w:rsidP="00EA0CFB">
      <w:pPr>
        <w:pStyle w:val="Default"/>
        <w:pageBreakBefore/>
        <w:shd w:val="clear" w:color="auto" w:fill="BDD6EE" w:themeFill="accent1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obory s talentovou zkouškou, všechny formy vzdělávání (s modrým podtiskem)</w:t>
      </w:r>
    </w:p>
    <w:p w14:paraId="36C2DC83" w14:textId="77777777" w:rsidR="00F5013B" w:rsidRPr="00FC6611" w:rsidRDefault="00F5013B" w:rsidP="00EA0CFB">
      <w:pPr>
        <w:pStyle w:val="Default"/>
        <w:shd w:val="clear" w:color="auto" w:fill="BDD6EE" w:themeFill="accent1" w:themeFillTint="6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uchazečů na všechny formy vzdělávání v oborech vzdělání středních škol s výučním listem, v oborech vzdělání středních škol s MZ, i v oborech vzdělání konzervatoří, kde je Rámcovým vzdělávacím programem předepsána povinná talentová zkouška. Používá se i pro přihlašování do vyššího ročníku než prvního na zde uvedené obory vzdělání, i ke zkrácenému studiu.</w:t>
      </w:r>
    </w:p>
    <w:p w14:paraId="6C926F12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8BBEB71" w14:textId="77777777" w:rsidR="00F5013B" w:rsidRPr="00FC6611" w:rsidRDefault="00F5013B" w:rsidP="00FC6611">
      <w:pPr>
        <w:pStyle w:val="Default"/>
        <w:spacing w:after="1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6C442916" w14:textId="77777777" w:rsidR="00F5013B" w:rsidRPr="00FC6611" w:rsidRDefault="00F5013B" w:rsidP="00FC6611">
      <w:pPr>
        <w:pStyle w:val="Default"/>
        <w:spacing w:after="15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0DE9256F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3) Jméno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Popřípadě jména uvádí zejména cizinci podle osobního dokladu totožnosti (občanský průkaz, pas, případně náhradní doklad). </w:t>
      </w:r>
    </w:p>
    <w:p w14:paraId="444DD14A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62E60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051FE587" w14:textId="77777777" w:rsidR="00EA0CFB" w:rsidRDefault="00EA0CFB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B52211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vždy uchazeč podávající přihlášku na obor 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GSP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6E8BE9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9E48D94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řádně přihlásil do oborů s MZ. </w:t>
      </w:r>
    </w:p>
    <w:p w14:paraId="00186819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5E27D3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0E2AB1F5" w14:textId="77777777" w:rsidR="00D50BB6" w:rsidRDefault="00D50BB6" w:rsidP="00FC661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6F9BF20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(středních školách i konzervatořích) a oborech vzdělání, případně o odborných zaměřeních podle školních vzdělávacích programů,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s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tím, že 1. škola a obor vzdělání jsou uvedeny vždy a 2. škola a obor vzdělání se uvádí na tiskopise jen v 1. kole přijímacího řízení v případě podání dvou přihlášek (k 30. listopadu). Pokud se uchazeč v 1. kole přijímacího řízení hlásí na 2 školy (obory vzdělání), uvádí se tyto školy (obory vzdělání) na obou tiskopisech ve stejném pořadí. </w:t>
      </w:r>
    </w:p>
    <w:p w14:paraId="0625EE2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2E9C4B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jako dosud podat v 1. kole přijímacího řízení do prvního ročníku až dvě přihlášky (každou na jednu školu a obor vzdělání či na jednu školu pro 2 obory vzdělání, případně pro 2 různá zaměření školních vzdělávacích programů) na obory s talentovou zkouškou do 30. listopadu (přihláška s modrým podtiskem). Dále má možnost případně podat až dvě přihlášky na obory bez talentové zkoušky do 1. března (přihláška s růžovým podtiskem pro denní formu vzdělávání nebo přihláška se zeleným podtiskem pro ostatní formy vzdělávání nebo přihláška s hnědým podtiskem pro nástavbové studium, všechny formy vzdělávání) na základě § 62 odst. 7 podle § 60a odst. 4 a 5 školského zákona. </w:t>
      </w:r>
    </w:p>
    <w:p w14:paraId="2F2EDDB0" w14:textId="77777777" w:rsidR="00D50BB6" w:rsidRDefault="00D50BB6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FB66E7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Následně uchazeč, pokud byl přijat, uplatněním zápisového lístku potvrzuje svůj úmysl stát se žákem příslušného oboru vzdělání denní formy vzdělávání v dané střední škole (vyjádří svoji preferenci školy a oboru vzdělání). </w:t>
      </w:r>
    </w:p>
    <w:p w14:paraId="4EA78E13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lastRenderedPageBreak/>
        <w:t>Pořadím škol uvedených v přihlášce se nyní určuje, na které škole a v jakém termínu bude konána JZ v přijímacím řízení pro obory s MZ, kde u oborů s talent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ovou zkouškou jde o obor GSP.</w:t>
      </w:r>
    </w:p>
    <w:p w14:paraId="0D0246CC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62B60F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Upozorňuje se, že uchazeč, hlásící se obor GSP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, koná JZ na škole, kde se na tento obor přihlásil v termínu odpovídajícímu pořadí této školy v přihlášce a stanovenému ministerstvem podle § 60c odst. 1 školského zákona. Pokud se uchazeč hlásí jen na jeden obor GSP,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koná JZ v druhém termínu na škole, kam také podal přihlášku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na o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bor s MZ bez talentové zkoušky.</w:t>
      </w:r>
    </w:p>
    <w:p w14:paraId="04EF2EE6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E6F20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7) Ročník SŠ: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v případě podání přihlášky uchazečem pro přijetí do vyššího než prvního ročníku SŠ (podle § 63 školského zákona). </w:t>
      </w:r>
    </w:p>
    <w:p w14:paraId="44E04439" w14:textId="77777777" w:rsidR="00F5013B" w:rsidRPr="00FC6611" w:rsidRDefault="00F5013B" w:rsidP="00FC661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A60955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8) Termín talentové/přijímací zkoušky: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Uvádí se jeden z termínů talentové zkoušky a školní přijímací zkoušky stanovených ředitelem školy při vyhlášení kritérií přijímacího řízení na základě § 62 odst. 1 až 3 podle § 60 odst. 2 písm. a) a odst. 3 písm. a) školského zákona, kterého se uchazeč zúčastní ve škole v 1. kole přijímacího řízení. V případě konzervatoří se uvádí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 jen termín talentové zkoušky. </w:t>
      </w:r>
    </w:p>
    <w:p w14:paraId="7EC0FEC8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FB36FE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9) Zákonný zástupce uchazeče: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Vyplní a podepíše zákonný zástupce uchazeče při podání přihlášky podle § 60a odst. 1 školského zákona za nezletilého uchazeče, nebo např. na základě plné moci nebo z rozhodnutí soudu (vkládá se jako příloha přihlášky). </w:t>
      </w:r>
    </w:p>
    <w:p w14:paraId="5C797D52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C9A4D5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žák ukončil povinnou školní docházku). </w:t>
      </w:r>
    </w:p>
    <w:p w14:paraId="41C54463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DD6EF8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11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14F6F43E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4A153" w14:textId="77777777" w:rsidR="002B7D55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09ADCCD7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B9805DB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Schopnosti, vědomosti, zájmy talent uchazeče a další: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422593C7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A2FE74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13) Průměrný prospěch: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místa. </w:t>
      </w:r>
    </w:p>
    <w:p w14:paraId="260874B8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7282BF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14)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1D0EB34E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01699D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3D814E" w14:textId="77777777" w:rsidR="00F5013B" w:rsidRPr="00FC6611" w:rsidRDefault="00F5013B" w:rsidP="00D50BB6">
      <w:pPr>
        <w:pStyle w:val="Default"/>
        <w:pageBreakBefore/>
        <w:shd w:val="clear" w:color="auto" w:fill="F4B083" w:themeFill="accent2" w:themeFillTint="9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Přihláška pro nástavbové studium a všechny formy vzdělávání (s hnědým podtiskem)</w:t>
      </w:r>
    </w:p>
    <w:p w14:paraId="57965BEF" w14:textId="77777777" w:rsidR="00F5013B" w:rsidRPr="00FC6611" w:rsidRDefault="00F5013B" w:rsidP="00D50BB6">
      <w:pPr>
        <w:pStyle w:val="Default"/>
        <w:shd w:val="clear" w:color="auto" w:fill="F4B083" w:themeFill="accent2" w:themeFillTint="99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Slouží pro přihlašování uchazečů na všechny formy vzdělávání v oborech nástavbového studia (podmínkou je úspěšné ukončení stanoveného oboru vzdělání s výučním listem v délce tří let denní formy vzdělávání, případně odpovídajícího vzdělávání v ostatních formách vzdělávání). Jde jak o obory bez talentové zkoušky, tak obory s talentovou zkouškou. Používá se i pro přihlašování do vyššího ročníku než prvního na zde uvedené obory vzdělání, i ke zkrácenému studiu.</w:t>
      </w:r>
    </w:p>
    <w:p w14:paraId="3E51CE6B" w14:textId="77777777" w:rsidR="00D50BB6" w:rsidRDefault="00D50BB6" w:rsidP="00FC6611">
      <w:pPr>
        <w:pStyle w:val="Default"/>
        <w:spacing w:after="15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68BC9B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1) Ano / Ne: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volí správný údaj a nehodící údaj přeškrtne. </w:t>
      </w:r>
    </w:p>
    <w:p w14:paraId="44186910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2) Rodné příjmení: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se liší od příjmení stávajícího. </w:t>
      </w:r>
    </w:p>
    <w:p w14:paraId="77837415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3) Jméno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Popřípadě jména uvádí zejména cizinci podle osobního dokladu totožnosti (občanský průkaz, pas, případně náhradní doklad). </w:t>
      </w:r>
    </w:p>
    <w:p w14:paraId="090951B4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901479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Tento údaj spolu s údaji o místu narození, datu narození a adresou trvalého pobytu (pobytu cizince bez trvalého pobytu) v České republice, případně adresou pro doručování písemnosti, jsou v přihlášce základními osobními údaji podle § 37 zákon č. 500/2004 Sb., o správním řízení (správní řád), ve znění pozdějších předpisů. </w:t>
      </w:r>
    </w:p>
    <w:p w14:paraId="436E34A2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E5FA0C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4) Rodné číslo: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uchazeč konající JZ. </w:t>
      </w:r>
    </w:p>
    <w:p w14:paraId="12B69E57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E52C60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Pro údaj platí, že je podle § 60b odst. 3 školského zákona vyžadován pro registr jen u uchazečů, kteří konají JZ (obory s MZ bez oborů zkráceného studia a oborů skupiny „82 Umění a užité umění“). Školský zákon nevyžaduje jeho uvádění od uchazečů podávajících přihlášku do oborů středního vzdělání s výučním listem, oborů zkráceného studia a oborů skupiny „82 Umění a užité umění“. Uchazeč jej ale může v přihlášce uvést z vlastní vůle i u jiných oborů vzdělání. Výsledky JZ jsou tímto způsobem pro hodnocení anonymizovány a dále slouží především k tomu, aby lepší výsledek z testů konaných v obou termínech JZ byl zaslán školám, na které se v 1. kole přijímacího řízení uchazeč řádně přihlásil do oborů s MZ. </w:t>
      </w:r>
    </w:p>
    <w:p w14:paraId="2CE41E44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69E3CE" w14:textId="77777777" w:rsidR="00D50BB6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5) Stupeň podpůrných opatření: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Jde o základní informaci škole, zda uchazeč je nebo není osobou se speciálními vzdělávacími potřebami, která žádá úpravu podmínek v přijímacím řízení na základě doporučení školského poradenského zařízení. </w:t>
      </w:r>
    </w:p>
    <w:p w14:paraId="67554327" w14:textId="77777777" w:rsidR="00D50BB6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FE2FE5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6) Název a adresa středních škol: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zde údaje o školách a oborech vzdělání, případně o odborných zaměřeních podle školních vzdělávacích programů s tím, že 1. škola a obor vzdělání jsou uvedeny vždy a 2. škola a obor vzdělání se uvádí na tiskopise jen v 1. kole přijímacího řízení v případě podání dvou přihlášek (k 1. březnu). Pokud se uchazeč v 1. kole přijímacího řízení hlásí na 2 školy (obory vzdělání), uvádí se tyto školy (obory vzdělání) na obou tiskopisech ve stejném pořadí. </w:t>
      </w:r>
    </w:p>
    <w:p w14:paraId="4E804047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2EC6B3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Uchazeč může jako dosud podat v 1. kole přijímacího řízení do prvního ročníku až dvě přihlášky (každou na jednu školu a obor vzdělán či na jednu školu pro 2 obory vzdělání, případně pro 2 různá zaměření školních vzdělávacích programů í) do 1. března na obory bez talentové zkoušky (přihláška s růžovým podtiskem pro denní formu vzdělávání nebo přihláška se zeleným podtiskem pro ostatní formy vzdělávání nebo přihláška s hnědým podtiskem pro nástavbové studium, všechny formy vzdělávání) podle § 60a odst. 4 a 5 školského zákona. </w:t>
      </w:r>
    </w:p>
    <w:p w14:paraId="028991E1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AE17D6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Současně zapsané pořadí škol již neurčuje, kterou školu uchazeč preferuje. Zájem o obor vzdělání vyjadřuje uchazeč na str. 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„B“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pod položkou „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Schopnosti, vědomosti, zájmy talent uchazeče a další“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, případně v přílohách k přihlášce doložením např. výsledků ze soutěží</w:t>
      </w:r>
      <w:r w:rsidRPr="00FC661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Následně uchazeč, pokud byl přijat, uplatněním zápisového lístku potvrzuje svůj úmysl stát se žákem příslušného oboru vzdělání denní formy vzdělávání v dané střední škole (vyjádří svoji preferenci školy a oboru vzdělání). Pořadím škol uvedených v přihlášce se nyní určuje, na které škole a v jakém termínu bude konána JZ v přij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ímacím řízení pro obory s MZ. </w:t>
      </w:r>
    </w:p>
    <w:p w14:paraId="1BD5684E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0F309B" w14:textId="77777777" w:rsidR="00F5013B" w:rsidRPr="00FC6611" w:rsidRDefault="00F5013B" w:rsidP="00D50BB6">
      <w:pPr>
        <w:pStyle w:val="Default"/>
        <w:pageBreakBefore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C893F6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7) Ročník SŠ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v případě podání přihlášky uchazečem pro přijetí do vyššího než prvního ročníku SŠ (podle § 63 školského zákona). </w:t>
      </w:r>
    </w:p>
    <w:p w14:paraId="33E0FC31" w14:textId="77777777" w:rsidR="00D50BB6" w:rsidRPr="00FC6611" w:rsidRDefault="00D50BB6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7A3A3" w14:textId="77777777" w:rsidR="00D50BB6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D50BB6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Jednotná zkouška: 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se ANO v případě, že se na danou školu, obor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vzdělání, případně 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>zaměření podle školního vzdělávacího</w:t>
      </w:r>
      <w:r w:rsidR="00D50BB6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program</w:t>
      </w:r>
      <w:r w:rsidR="00D50BB6">
        <w:rPr>
          <w:rFonts w:asciiTheme="minorHAnsi" w:hAnsiTheme="minorHAnsi" w:cstheme="minorHAnsi"/>
          <w:color w:val="auto"/>
          <w:sz w:val="22"/>
          <w:szCs w:val="22"/>
        </w:rPr>
        <w:t xml:space="preserve">u koná JZ a že uchazeč se nepřihlásil pro 1. kolo přijímacího řízení do 30. listopadu na obor GSP. </w:t>
      </w:r>
    </w:p>
    <w:p w14:paraId="468D9B20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84FE94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9) Termín školní přijímací zkoušky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Uvádí se jeden z termínů školní přijímací zkoušky, pokud je stanovený ředitelem školy při vyhlášení kritérií přijímacího řízení pro 1. kolo přijímacího řízení podle § 60 odst. 2 písm. a) a odst. 3 písm. a) školského zákona, kterého se uchazeč zúčastní. </w:t>
      </w:r>
    </w:p>
    <w:p w14:paraId="26275972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9F308C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10) Řidičský průkaz skupiny: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pouze v případě, pokud je školou vyžadován jako jedno z kritérií u přijímacího řízení. </w:t>
      </w:r>
    </w:p>
    <w:p w14:paraId="4C16454C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6D57AB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11) Zákonný zástupce uchazeče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: Vyplní a podepíše zákonný zástupce uchazeče při podání přihlášky podle § 60a odst. 1 školského zákona za nezletilého uchazeče, nebo např. na základě plné moci nebo z rozhodnutí soudu (vkládá se jako příloha přihlášky)</w:t>
      </w:r>
      <w:r w:rsidR="009644F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C8F38B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33ECB8" w14:textId="77777777" w:rsidR="00F5013B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12) IZO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údaj z vysvědčení, ze kterého je zde uveden opis hodnocení (klasifikace) potvrzený školou (ve které uchazeč ukončil požadované střední vzdělání). </w:t>
      </w:r>
    </w:p>
    <w:p w14:paraId="210D24CA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4919F9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Chování a prospěch uchazeče ze školy: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Vyplňuje uchazeč v případě, že </w:t>
      </w:r>
      <w:r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jsou součástí přihlášky vysvědčení nebo jejich ověřené kopie uvedené v § 1 odst. 1 písm. a) až d) vyhlášky. </w:t>
      </w:r>
    </w:p>
    <w:p w14:paraId="5F762EF6" w14:textId="77777777" w:rsidR="002B7D55" w:rsidRPr="00FC6611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F47479" w14:textId="77777777" w:rsidR="002B7D55" w:rsidRDefault="002B7D55" w:rsidP="002B7D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color w:val="auto"/>
          <w:sz w:val="22"/>
          <w:szCs w:val="22"/>
        </w:rPr>
        <w:t>Pokud na základě žádosti vyplní škola (zpravidla zákla</w:t>
      </w:r>
      <w:r>
        <w:rPr>
          <w:rFonts w:asciiTheme="minorHAnsi" w:hAnsiTheme="minorHAnsi" w:cstheme="minorHAnsi"/>
          <w:color w:val="auto"/>
          <w:sz w:val="22"/>
          <w:szCs w:val="22"/>
        </w:rPr>
        <w:t>dní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>), jde o opis klasifikace z vysvědčení (z příslušných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ročníků) potvrzený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přihlášce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školou, ve které uchazeč splnil nebo plní povinnou školní docházku. </w:t>
      </w:r>
      <w:r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 takovém případě tento opis nahrazuje předložení dokladů nebo jejich ověřených kopií uvedených v § 1 odst. 1 písm. a) až d) vyhlášky. Uvádí se chování a prospěch v návaznosti na kritéria přijímání, zpravidla za poslední dva ročníky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základní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školy. O úspěšném ukončení příslušného středního vzdělání se pro zkrácené studium přikládají doklady požadované pro přijímací řízení podle § 84 a 85 školského zákona a pro nástavbové studium požadované podle § 83 školského zákona. </w:t>
      </w:r>
    </w:p>
    <w:p w14:paraId="64252F61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978BE3" w14:textId="77777777" w:rsidR="00F5013B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) Schopnosti, vědomosti, zájmy talent uchazeče a další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: Údaje lze doplnit ve zvláštní příloze, především v návaznosti na kritéria přijímání. Uchazeč vyjadřuje svůj zájem o obor vzdělání, zejména svými aktivitami a dosaženými úspěchy, např. výsledky v dovednostních soutěžích. </w:t>
      </w:r>
    </w:p>
    <w:p w14:paraId="2DDE294E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E364C3" w14:textId="77777777" w:rsidR="00F5013B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  <w:r w:rsidR="00F5013B"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Průměrný prospěch: </w:t>
      </w:r>
      <w:r w:rsidR="00F5013B"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Uvádí se průměrný prospěch ze všech povinných (včetně povinně volitelných) vyučovacích předmětů vypočtený na dvě desetinná místa (zaokrouhleno matematicky). </w:t>
      </w:r>
    </w:p>
    <w:p w14:paraId="349D6080" w14:textId="77777777" w:rsidR="009644F8" w:rsidRPr="00FC6611" w:rsidRDefault="009644F8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48BCD98" w14:textId="77777777" w:rsidR="00F5013B" w:rsidRPr="00FC6611" w:rsidRDefault="00F5013B" w:rsidP="00D50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644F8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Pr="00FC661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Listů příloh: </w:t>
      </w:r>
      <w:r w:rsidRPr="00FC6611">
        <w:rPr>
          <w:rFonts w:asciiTheme="minorHAnsi" w:hAnsiTheme="minorHAnsi" w:cstheme="minorHAnsi"/>
          <w:color w:val="auto"/>
          <w:sz w:val="22"/>
          <w:szCs w:val="22"/>
        </w:rPr>
        <w:t xml:space="preserve">Uvede se počet listů v příloze přihlášky. Přiložené doklady lze doložit na jedné škole u podání obou přihlášek do 2 oborů vzdělání, případně 2 různých zaměření školních vzdělávacích programů jen jednou (ke druhému tiskopisu přihlášky lze uvést číslo spisu školy, kde jsou u první přihlášky doklady vloženy). </w:t>
      </w:r>
    </w:p>
    <w:p w14:paraId="525AF172" w14:textId="77777777" w:rsidR="00286271" w:rsidRPr="00FC6611" w:rsidRDefault="00286271" w:rsidP="00D50BB6">
      <w:pPr>
        <w:jc w:val="both"/>
        <w:rPr>
          <w:rFonts w:cstheme="minorHAnsi"/>
        </w:rPr>
      </w:pPr>
    </w:p>
    <w:sectPr w:rsidR="00286271" w:rsidRPr="00FC6611" w:rsidSect="00FC6611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D32097"/>
    <w:multiLevelType w:val="hybridMultilevel"/>
    <w:tmpl w:val="F54869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FBCBCA"/>
    <w:multiLevelType w:val="hybridMultilevel"/>
    <w:tmpl w:val="F4EC73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37A5DB"/>
    <w:multiLevelType w:val="hybridMultilevel"/>
    <w:tmpl w:val="7EB08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A5BA4E"/>
    <w:multiLevelType w:val="hybridMultilevel"/>
    <w:tmpl w:val="8D303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0744B5"/>
    <w:multiLevelType w:val="hybridMultilevel"/>
    <w:tmpl w:val="7CFF0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7BC3CD"/>
    <w:multiLevelType w:val="hybridMultilevel"/>
    <w:tmpl w:val="E1493D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535B5C4"/>
    <w:multiLevelType w:val="hybridMultilevel"/>
    <w:tmpl w:val="F2CD8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54812D0"/>
    <w:multiLevelType w:val="hybridMultilevel"/>
    <w:tmpl w:val="5D586D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13295A9"/>
    <w:multiLevelType w:val="hybridMultilevel"/>
    <w:tmpl w:val="060A68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0D7207"/>
    <w:multiLevelType w:val="hybridMultilevel"/>
    <w:tmpl w:val="091D6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1CAC6F"/>
    <w:multiLevelType w:val="hybridMultilevel"/>
    <w:tmpl w:val="69279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656A63"/>
    <w:multiLevelType w:val="hybridMultilevel"/>
    <w:tmpl w:val="F2FDCB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6C06FC7"/>
    <w:multiLevelType w:val="hybridMultilevel"/>
    <w:tmpl w:val="680B55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57A475"/>
    <w:multiLevelType w:val="hybridMultilevel"/>
    <w:tmpl w:val="ED7F5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CD9E86"/>
    <w:multiLevelType w:val="hybridMultilevel"/>
    <w:tmpl w:val="9DF9E6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A1CA17"/>
    <w:multiLevelType w:val="hybridMultilevel"/>
    <w:tmpl w:val="D8252D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07C7B1D"/>
    <w:multiLevelType w:val="hybridMultilevel"/>
    <w:tmpl w:val="96E98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62A9EA1"/>
    <w:multiLevelType w:val="hybridMultilevel"/>
    <w:tmpl w:val="EF9F3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444FC8"/>
    <w:multiLevelType w:val="hybridMultilevel"/>
    <w:tmpl w:val="096978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B3951F"/>
    <w:multiLevelType w:val="hybridMultilevel"/>
    <w:tmpl w:val="728537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83093C"/>
    <w:multiLevelType w:val="hybridMultilevel"/>
    <w:tmpl w:val="E5D3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6863A6"/>
    <w:multiLevelType w:val="hybridMultilevel"/>
    <w:tmpl w:val="32587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83D5B5D"/>
    <w:multiLevelType w:val="hybridMultilevel"/>
    <w:tmpl w:val="37B8CD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57A573"/>
    <w:multiLevelType w:val="hybridMultilevel"/>
    <w:tmpl w:val="175AEA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E29108"/>
    <w:multiLevelType w:val="hybridMultilevel"/>
    <w:tmpl w:val="CEF5BB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45C607"/>
    <w:multiLevelType w:val="hybridMultilevel"/>
    <w:tmpl w:val="2ABFE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CE041B0"/>
    <w:multiLevelType w:val="hybridMultilevel"/>
    <w:tmpl w:val="F28C749C"/>
    <w:lvl w:ilvl="0" w:tplc="11322DD4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245AA"/>
    <w:multiLevelType w:val="hybridMultilevel"/>
    <w:tmpl w:val="1089F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CF8BC3"/>
    <w:multiLevelType w:val="hybridMultilevel"/>
    <w:tmpl w:val="7E983F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24"/>
  </w:num>
  <w:num w:numId="9">
    <w:abstractNumId w:val="16"/>
  </w:num>
  <w:num w:numId="10">
    <w:abstractNumId w:val="28"/>
  </w:num>
  <w:num w:numId="11">
    <w:abstractNumId w:val="0"/>
  </w:num>
  <w:num w:numId="12">
    <w:abstractNumId w:val="20"/>
  </w:num>
  <w:num w:numId="13">
    <w:abstractNumId w:val="3"/>
  </w:num>
  <w:num w:numId="14">
    <w:abstractNumId w:val="8"/>
  </w:num>
  <w:num w:numId="15">
    <w:abstractNumId w:val="21"/>
  </w:num>
  <w:num w:numId="16">
    <w:abstractNumId w:val="27"/>
  </w:num>
  <w:num w:numId="17">
    <w:abstractNumId w:val="14"/>
  </w:num>
  <w:num w:numId="18">
    <w:abstractNumId w:val="5"/>
  </w:num>
  <w:num w:numId="19">
    <w:abstractNumId w:val="6"/>
  </w:num>
  <w:num w:numId="20">
    <w:abstractNumId w:val="13"/>
  </w:num>
  <w:num w:numId="21">
    <w:abstractNumId w:val="10"/>
  </w:num>
  <w:num w:numId="22">
    <w:abstractNumId w:val="25"/>
  </w:num>
  <w:num w:numId="23">
    <w:abstractNumId w:val="11"/>
  </w:num>
  <w:num w:numId="24">
    <w:abstractNumId w:val="19"/>
  </w:num>
  <w:num w:numId="25">
    <w:abstractNumId w:val="23"/>
  </w:num>
  <w:num w:numId="26">
    <w:abstractNumId w:val="15"/>
  </w:num>
  <w:num w:numId="27">
    <w:abstractNumId w:val="18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3B"/>
    <w:rsid w:val="000050CC"/>
    <w:rsid w:val="001F56B5"/>
    <w:rsid w:val="002723A3"/>
    <w:rsid w:val="00286271"/>
    <w:rsid w:val="002A57BC"/>
    <w:rsid w:val="002B7D55"/>
    <w:rsid w:val="004C0B38"/>
    <w:rsid w:val="00535AB3"/>
    <w:rsid w:val="00780A3E"/>
    <w:rsid w:val="007869EB"/>
    <w:rsid w:val="00833D8E"/>
    <w:rsid w:val="009644F8"/>
    <w:rsid w:val="00B7297F"/>
    <w:rsid w:val="00D50BB6"/>
    <w:rsid w:val="00DB04F6"/>
    <w:rsid w:val="00DC5315"/>
    <w:rsid w:val="00E3524F"/>
    <w:rsid w:val="00E803FD"/>
    <w:rsid w:val="00EA0CFB"/>
    <w:rsid w:val="00ED4203"/>
    <w:rsid w:val="00F5013B"/>
    <w:rsid w:val="00F7388D"/>
    <w:rsid w:val="00FC6611"/>
    <w:rsid w:val="00FD1B2E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E4EA"/>
  <w15:chartTrackingRefBased/>
  <w15:docId w15:val="{94663013-B076-43BE-9DBA-85982AC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0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5022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Krčmářová Barbora</dc:creator>
  <cp:keywords/>
  <dc:description/>
  <cp:lastModifiedBy>Kotková Eva</cp:lastModifiedBy>
  <cp:revision>2</cp:revision>
  <cp:lastPrinted>2020-10-19T11:37:00Z</cp:lastPrinted>
  <dcterms:created xsi:type="dcterms:W3CDTF">2022-01-03T09:15:00Z</dcterms:created>
  <dcterms:modified xsi:type="dcterms:W3CDTF">2022-01-03T09:15:00Z</dcterms:modified>
</cp:coreProperties>
</file>